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widowControl w:val="0"/>
        <w:pBdr/>
        <w:spacing w:after="120" w:before="360" w:lineRule="auto"/>
        <w:contextualSpacing w:val="0"/>
        <w:rPr>
          <w:rFonts w:ascii="Arial" w:cs="Arial" w:eastAsia="Arial" w:hAnsi="Arial"/>
          <w:b w:val="0"/>
          <w:sz w:val="52"/>
          <w:szCs w:val="52"/>
        </w:rPr>
      </w:pPr>
      <w:bookmarkStart w:colFirst="0" w:colLast="0" w:name="_cl8gvkpk7wd0" w:id="0"/>
      <w:bookmarkEnd w:id="0"/>
      <w:r w:rsidDel="00000000" w:rsidR="00000000" w:rsidRPr="00000000">
        <w:rPr>
          <w:rFonts w:ascii="Arial" w:cs="Arial" w:eastAsia="Arial" w:hAnsi="Arial"/>
          <w:b w:val="0"/>
          <w:sz w:val="52"/>
          <w:szCs w:val="52"/>
          <w:rtl w:val="0"/>
        </w:rPr>
        <w:t xml:space="preserve">THE</w:t>
      </w:r>
      <w:r w:rsidDel="00000000" w:rsidR="00000000" w:rsidRPr="00000000">
        <w:rPr>
          <w:rFonts w:ascii="Arial" w:cs="Arial" w:eastAsia="Arial" w:hAnsi="Arial"/>
          <w:b w:val="0"/>
          <w:sz w:val="52"/>
          <w:szCs w:val="52"/>
          <w:rtl w:val="0"/>
        </w:rPr>
        <w:t xml:space="preserve"> </w:t>
      </w:r>
      <w:r w:rsidDel="00000000" w:rsidR="00000000" w:rsidRPr="00000000">
        <w:rPr>
          <w:rFonts w:ascii="Arial" w:cs="Arial" w:eastAsia="Arial" w:hAnsi="Arial"/>
          <w:b w:val="0"/>
          <w:sz w:val="52"/>
          <w:szCs w:val="52"/>
          <w:rtl w:val="0"/>
        </w:rPr>
        <w:t xml:space="preserve">INTERSTORY</w:t>
      </w:r>
      <w:r w:rsidDel="00000000" w:rsidR="00000000" w:rsidRPr="00000000">
        <w:rPr>
          <w:rFonts w:ascii="Arial" w:cs="Arial" w:eastAsia="Arial" w:hAnsi="Arial"/>
          <w:b w:val="0"/>
          <w:sz w:val="52"/>
          <w:szCs w:val="52"/>
          <w:rtl w:val="0"/>
        </w:rPr>
        <w:t xml:space="preserve"> </w:t>
      </w:r>
      <w:r w:rsidDel="00000000" w:rsidR="00000000" w:rsidRPr="00000000">
        <w:rPr>
          <w:rFonts w:ascii="Arial" w:cs="Arial" w:eastAsia="Arial" w:hAnsi="Arial"/>
          <w:b w:val="0"/>
          <w:color w:val="999999"/>
          <w:sz w:val="52"/>
          <w:szCs w:val="52"/>
          <w:rtl w:val="0"/>
        </w:rPr>
        <w:t xml:space="preserve">PMM NAME</w:t>
      </w:r>
      <w:r w:rsidDel="00000000" w:rsidR="00000000" w:rsidRPr="00000000">
        <w:rPr>
          <w:rtl w:val="0"/>
        </w:rPr>
      </w:r>
    </w:p>
    <w:p w:rsidR="00000000" w:rsidDel="00000000" w:rsidP="00000000" w:rsidRDefault="00000000" w:rsidRPr="00000000">
      <w:pPr>
        <w:widowControl w:val="0"/>
        <w:pBdr/>
        <w:contextualSpacing w:val="0"/>
        <w:rPr>
          <w:i w:val="1"/>
          <w:color w:val="666666"/>
          <w:sz w:val="20"/>
          <w:szCs w:val="20"/>
        </w:rPr>
      </w:pPr>
      <w:r w:rsidDel="00000000" w:rsidR="00000000" w:rsidRPr="00000000">
        <w:rPr>
          <w:rtl w:val="0"/>
        </w:rPr>
      </w:r>
    </w:p>
    <w:p w:rsidR="00000000" w:rsidDel="00000000" w:rsidP="00000000" w:rsidRDefault="00000000" w:rsidRPr="00000000">
      <w:pPr>
        <w:widowControl w:val="0"/>
        <w:pBdr/>
        <w:contextualSpacing w:val="0"/>
        <w:rPr>
          <w:sz w:val="28"/>
          <w:szCs w:val="28"/>
        </w:rPr>
      </w:pPr>
      <w:r w:rsidDel="00000000" w:rsidR="00000000" w:rsidRPr="00000000">
        <w:rPr>
          <w:i w:val="1"/>
          <w:color w:val="666666"/>
          <w:sz w:val="28"/>
          <w:szCs w:val="28"/>
          <w:rtl w:val="0"/>
        </w:rPr>
        <w:t xml:space="preserve">How will we communicate the core value and benefit our </w:t>
      </w:r>
      <w:r w:rsidDel="00000000" w:rsidR="00000000" w:rsidRPr="00000000">
        <w:rPr>
          <w:i w:val="1"/>
          <w:color w:val="666666"/>
          <w:sz w:val="28"/>
          <w:szCs w:val="28"/>
          <w:rtl w:val="0"/>
        </w:rPr>
        <w:t xml:space="preserve">solution</w:t>
      </w:r>
      <w:r w:rsidDel="00000000" w:rsidR="00000000" w:rsidRPr="00000000">
        <w:rPr>
          <w:i w:val="1"/>
          <w:color w:val="666666"/>
          <w:sz w:val="28"/>
          <w:szCs w:val="28"/>
          <w:rtl w:val="0"/>
        </w:rPr>
        <w:t xml:space="preserve"> will provide to customers.</w:t>
      </w:r>
      <w:r w:rsidDel="00000000" w:rsidR="00000000" w:rsidRPr="00000000">
        <w:rPr>
          <w:rtl w:val="0"/>
        </w:rPr>
      </w:r>
    </w:p>
    <w:p w:rsidR="00000000" w:rsidDel="00000000" w:rsidP="00000000" w:rsidRDefault="00000000" w:rsidRPr="00000000">
      <w:pPr>
        <w:widowControl w:val="0"/>
        <w:pBdr/>
        <w:contextualSpacing w:val="0"/>
        <w:rPr>
          <w:i w:val="1"/>
          <w:color w:val="666666"/>
          <w:sz w:val="28"/>
          <w:szCs w:val="28"/>
        </w:rPr>
      </w:pPr>
      <w:r w:rsidDel="00000000" w:rsidR="00000000" w:rsidRPr="00000000">
        <w:rPr>
          <w:rtl w:val="0"/>
        </w:rPr>
      </w:r>
    </w:p>
    <w:p w:rsidR="00000000" w:rsidDel="00000000" w:rsidP="00000000" w:rsidRDefault="00000000" w:rsidRPr="00000000">
      <w:pPr>
        <w:widowControl w:val="0"/>
        <w:pBdr/>
        <w:contextualSpacing w:val="0"/>
        <w:rPr>
          <w:i w:val="1"/>
          <w:color w:val="666666"/>
          <w:sz w:val="28"/>
          <w:szCs w:val="28"/>
        </w:rPr>
      </w:pPr>
      <w:r w:rsidDel="00000000" w:rsidR="00000000" w:rsidRPr="00000000">
        <w:rPr>
          <w:i w:val="1"/>
          <w:color w:val="666666"/>
          <w:sz w:val="28"/>
          <w:szCs w:val="28"/>
          <w:rtl w:val="0"/>
        </w:rPr>
        <w:t xml:space="preserve">Add one to two words to describe this to customers </w:t>
      </w:r>
    </w:p>
    <w:p w:rsidR="00000000" w:rsidDel="00000000" w:rsidP="00000000" w:rsidRDefault="00000000" w:rsidRPr="00000000">
      <w:pPr>
        <w:widowControl w:val="0"/>
        <w:pBdr/>
        <w:ind w:left="720" w:firstLine="0"/>
        <w:contextualSpacing w:val="0"/>
        <w:rPr>
          <w:i w:val="1"/>
          <w:color w:val="666666"/>
          <w:sz w:val="28"/>
          <w:szCs w:val="28"/>
        </w:rPr>
      </w:pPr>
      <w:r w:rsidDel="00000000" w:rsidR="00000000" w:rsidRPr="00000000">
        <w:rPr>
          <w:i w:val="1"/>
          <w:color w:val="666666"/>
          <w:sz w:val="28"/>
          <w:szCs w:val="28"/>
          <w:rtl w:val="0"/>
        </w:rPr>
        <w:t xml:space="preserve">e.g. Smart Campaigns</w:t>
      </w:r>
    </w:p>
    <w:p w:rsidR="00000000" w:rsidDel="00000000" w:rsidP="00000000" w:rsidRDefault="00000000" w:rsidRPr="00000000">
      <w:pPr>
        <w:widowControl w:val="0"/>
        <w:pBdr/>
        <w:contextualSpacing w:val="0"/>
        <w:rPr>
          <w:i w:val="1"/>
          <w:color w:val="666666"/>
          <w:sz w:val="28"/>
          <w:szCs w:val="28"/>
        </w:rPr>
      </w:pPr>
      <w:r w:rsidDel="00000000" w:rsidR="00000000" w:rsidRPr="00000000">
        <w:rPr>
          <w:rtl w:val="0"/>
        </w:rPr>
      </w:r>
    </w:p>
    <w:p w:rsidR="00000000" w:rsidDel="00000000" w:rsidP="00000000" w:rsidRDefault="00000000" w:rsidRPr="00000000">
      <w:pPr>
        <w:widowControl w:val="0"/>
        <w:pBdr/>
        <w:contextualSpacing w:val="0"/>
        <w:rPr>
          <w:i w:val="1"/>
          <w:color w:val="666666"/>
          <w:sz w:val="28"/>
          <w:szCs w:val="28"/>
        </w:rPr>
      </w:pPr>
      <w:r w:rsidDel="00000000" w:rsidR="00000000" w:rsidRPr="00000000">
        <w:rPr>
          <w:i w:val="1"/>
          <w:color w:val="666666"/>
          <w:sz w:val="28"/>
          <w:szCs w:val="28"/>
          <w:rtl w:val="0"/>
        </w:rPr>
        <w:t xml:space="preserve">Add a short description you would use to describe its value </w:t>
      </w:r>
    </w:p>
    <w:p w:rsidR="00000000" w:rsidDel="00000000" w:rsidP="00000000" w:rsidRDefault="00000000" w:rsidRPr="00000000">
      <w:pPr>
        <w:widowControl w:val="0"/>
        <w:pBdr/>
        <w:ind w:left="720" w:firstLine="0"/>
        <w:contextualSpacing w:val="0"/>
        <w:rPr>
          <w:i w:val="1"/>
          <w:color w:val="666666"/>
          <w:sz w:val="28"/>
          <w:szCs w:val="28"/>
        </w:rPr>
      </w:pPr>
      <w:r w:rsidDel="00000000" w:rsidR="00000000" w:rsidRPr="00000000">
        <w:rPr>
          <w:i w:val="1"/>
          <w:color w:val="666666"/>
          <w:sz w:val="28"/>
          <w:szCs w:val="28"/>
          <w:rtl w:val="0"/>
        </w:rPr>
        <w:t xml:space="preserve">e.g. Drive people towards a common goal by sending each person the perfect series of email, in-app, and push messages based on their unique behavior.</w:t>
      </w:r>
    </w:p>
    <w:p w:rsidR="00000000" w:rsidDel="00000000" w:rsidP="00000000" w:rsidRDefault="00000000" w:rsidRPr="00000000">
      <w:pPr>
        <w:widowControl w:val="0"/>
        <w:pBdr/>
        <w:contextualSpacing w:val="0"/>
        <w:rPr>
          <w:i w:val="1"/>
          <w:color w:val="666666"/>
          <w:sz w:val="28"/>
          <w:szCs w:val="28"/>
        </w:rPr>
      </w:pPr>
      <w:r w:rsidDel="00000000" w:rsidR="00000000" w:rsidRPr="00000000">
        <w:rPr>
          <w:rtl w:val="0"/>
        </w:rPr>
      </w:r>
    </w:p>
    <w:p w:rsidR="00000000" w:rsidDel="00000000" w:rsidP="00000000" w:rsidRDefault="00000000" w:rsidRPr="00000000">
      <w:pPr>
        <w:widowControl w:val="0"/>
        <w:pBdr/>
        <w:contextualSpacing w:val="0"/>
        <w:rPr>
          <w:i w:val="1"/>
          <w:color w:val="666666"/>
          <w:sz w:val="28"/>
          <w:szCs w:val="28"/>
        </w:rPr>
      </w:pPr>
      <w:r w:rsidDel="00000000" w:rsidR="00000000" w:rsidRPr="00000000">
        <w:rPr>
          <w:i w:val="1"/>
          <w:color w:val="666666"/>
          <w:sz w:val="28"/>
          <w:szCs w:val="28"/>
          <w:rtl w:val="0"/>
        </w:rPr>
        <w:t xml:space="preserve">One paragraph pitch that describes why it’s the best solution to the problem defined</w:t>
      </w:r>
    </w:p>
    <w:p w:rsidR="00000000" w:rsidDel="00000000" w:rsidP="00000000" w:rsidRDefault="00000000" w:rsidRPr="00000000">
      <w:pPr>
        <w:widowControl w:val="0"/>
        <w:pBdr/>
        <w:ind w:left="720" w:firstLine="0"/>
        <w:contextualSpacing w:val="0"/>
        <w:rPr>
          <w:i w:val="1"/>
          <w:color w:val="666666"/>
          <w:sz w:val="28"/>
          <w:szCs w:val="28"/>
        </w:rPr>
      </w:pPr>
      <w:r w:rsidDel="00000000" w:rsidR="00000000" w:rsidRPr="00000000">
        <w:rPr>
          <w:i w:val="1"/>
          <w:color w:val="666666"/>
          <w:sz w:val="28"/>
          <w:szCs w:val="28"/>
          <w:rtl w:val="0"/>
        </w:rPr>
        <w:t xml:space="preserve">e.g. Existing marketing automation tools are fundamentally broken. They force marketers to create complex decision trees to account for the many different actions people can take, and orders they can be taken in. It’s a mess and results in irrelevant messages being sent to the wrong people at the wrong times. With Smart Campaigns, just create your messages and define the rules that trigger them. Intercom will take care of the rest.</w:t>
      </w:r>
    </w:p>
    <w:p w:rsidR="00000000" w:rsidDel="00000000" w:rsidP="00000000" w:rsidRDefault="00000000" w:rsidRPr="00000000">
      <w:pPr>
        <w:widowControl w:val="0"/>
        <w:pBdr/>
        <w:contextualSpacing w:val="0"/>
        <w:rPr>
          <w:i w:val="1"/>
          <w:color w:val="666666"/>
          <w:sz w:val="28"/>
          <w:szCs w:val="28"/>
        </w:rPr>
      </w:pPr>
      <w:r w:rsidDel="00000000" w:rsidR="00000000" w:rsidRPr="00000000">
        <w:rPr>
          <w:rtl w:val="0"/>
        </w:rPr>
      </w:r>
    </w:p>
    <w:p w:rsidR="00000000" w:rsidDel="00000000" w:rsidP="00000000" w:rsidRDefault="00000000" w:rsidRPr="00000000">
      <w:pPr>
        <w:widowControl w:val="0"/>
        <w:pBdr/>
        <w:contextualSpacing w:val="0"/>
        <w:rPr>
          <w:color w:val="666666"/>
          <w:sz w:val="28"/>
          <w:szCs w:val="28"/>
        </w:rPr>
      </w:pPr>
      <w:r w:rsidDel="00000000" w:rsidR="00000000" w:rsidRPr="00000000">
        <w:rPr>
          <w:i w:val="1"/>
          <w:color w:val="666666"/>
          <w:sz w:val="28"/>
          <w:szCs w:val="28"/>
          <w:rtl w:val="0"/>
        </w:rPr>
        <w:t xml:space="preserve">Add the announcement level: P1/P2/P3/P4</w:t>
      </w:r>
      <w:r w:rsidDel="00000000" w:rsidR="00000000" w:rsidRPr="00000000">
        <w:rPr>
          <w:rtl w:val="0"/>
        </w:rPr>
      </w:r>
    </w:p>
    <w:p w:rsidR="00000000" w:rsidDel="00000000" w:rsidP="00000000" w:rsidRDefault="00000000" w:rsidRPr="00000000">
      <w:pPr>
        <w:widowControl w:val="0"/>
        <w:pBdr/>
        <w:contextualSpacing w:val="0"/>
        <w:rPr>
          <w:i w:val="1"/>
          <w:color w:val="4a86e8"/>
          <w:sz w:val="28"/>
          <w:szCs w:val="28"/>
        </w:rPr>
      </w:pPr>
      <w:r w:rsidDel="00000000" w:rsidR="00000000" w:rsidRPr="00000000">
        <w:rPr>
          <w:rtl w:val="0"/>
        </w:rPr>
      </w:r>
    </w:p>
    <w:p w:rsidR="00000000" w:rsidDel="00000000" w:rsidP="00000000" w:rsidRDefault="00000000" w:rsidRPr="00000000">
      <w:pPr>
        <w:widowControl w:val="0"/>
        <w:pBdr/>
        <w:contextualSpacing w:val="0"/>
        <w:rPr>
          <w:sz w:val="28"/>
          <w:szCs w:val="28"/>
        </w:rPr>
      </w:pPr>
      <w:r w:rsidDel="00000000" w:rsidR="00000000" w:rsidRPr="00000000">
        <w:rPr>
          <w:rtl w:val="0"/>
        </w:rPr>
      </w:r>
    </w:p>
    <w:p w:rsidR="00000000" w:rsidDel="00000000" w:rsidP="00000000" w:rsidRDefault="00000000" w:rsidRPr="00000000">
      <w:pPr>
        <w:widowControl w:val="0"/>
        <w:pBdr/>
        <w:contextualSpacing w:val="0"/>
        <w:rPr>
          <w:color w:val="666666"/>
          <w:sz w:val="28"/>
          <w:szCs w:val="28"/>
        </w:rPr>
      </w:pPr>
      <w:r w:rsidDel="00000000" w:rsidR="00000000" w:rsidRPr="00000000">
        <w:rPr>
          <w:i w:val="1"/>
          <w:color w:val="666666"/>
          <w:sz w:val="28"/>
          <w:szCs w:val="28"/>
          <w:rtl w:val="0"/>
        </w:rPr>
        <w:t xml:space="preserve">Add </w:t>
      </w:r>
      <w:r w:rsidDel="00000000" w:rsidR="00000000" w:rsidRPr="00000000">
        <w:rPr>
          <w:i w:val="1"/>
          <w:color w:val="666666"/>
          <w:sz w:val="28"/>
          <w:szCs w:val="28"/>
          <w:rtl w:val="0"/>
        </w:rPr>
        <w:t xml:space="preserve">the one paragraph pitch to the press if different.</w:t>
      </w:r>
      <w:r w:rsidDel="00000000" w:rsidR="00000000" w:rsidRPr="00000000">
        <w:rPr>
          <w:rtl w:val="0"/>
        </w:rPr>
      </w:r>
    </w:p>
    <w:p w:rsidR="00000000" w:rsidDel="00000000" w:rsidP="00000000" w:rsidRDefault="00000000" w:rsidRPr="00000000">
      <w:pPr>
        <w:widowControl w:val="0"/>
        <w:pBdr/>
        <w:contextualSpacing w:val="0"/>
        <w:rPr>
          <w:color w:val="999999"/>
          <w:sz w:val="20"/>
          <w:szCs w:val="20"/>
        </w:rPr>
      </w:pPr>
      <w:r w:rsidDel="00000000" w:rsidR="00000000" w:rsidRPr="00000000">
        <w:rPr>
          <w:rtl w:val="0"/>
        </w:rPr>
      </w:r>
    </w:p>
    <w:p w:rsidR="00000000" w:rsidDel="00000000" w:rsidP="00000000" w:rsidRDefault="00000000" w:rsidRPr="00000000">
      <w:pPr>
        <w:widowControl w:val="0"/>
        <w:pBdr/>
        <w:contextualSpacing w:val="0"/>
        <w:rPr>
          <w:sz w:val="36"/>
          <w:szCs w:val="36"/>
        </w:rPr>
      </w:pPr>
      <w:r w:rsidDel="00000000" w:rsidR="00000000" w:rsidRPr="00000000">
        <w:rPr>
          <w:rtl w:val="0"/>
        </w:rPr>
      </w:r>
    </w:p>
    <w:p w:rsidR="00000000" w:rsidDel="00000000" w:rsidP="00000000" w:rsidRDefault="00000000" w:rsidRPr="00000000">
      <w:pPr>
        <w:widowControl w:val="0"/>
        <w:pBdr/>
        <w:contextualSpacing w:val="0"/>
        <w:rPr>
          <w:i w:val="1"/>
          <w:color w:val="666666"/>
          <w:sz w:val="20"/>
          <w:szCs w:val="20"/>
        </w:rPr>
      </w:pPr>
      <w:r w:rsidDel="00000000" w:rsidR="00000000" w:rsidRPr="00000000">
        <w:rPr>
          <w:rtl w:val="0"/>
        </w:rPr>
      </w:r>
    </w:p>
    <w:sectPr>
      <w:footerReference r:id="rId5" w:type="default"/>
      <w:pgSz w:h="16838" w:w="11906"/>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contextualSpacing w:val="0"/>
      <w:jc w:val="center"/>
      <w:rPr/>
    </w:pPr>
    <w:r w:rsidDel="00000000" w:rsidR="00000000" w:rsidRPr="00000000">
      <w:drawing>
        <wp:inline distB="114300" distT="114300" distL="114300" distR="114300">
          <wp:extent cx="509588" cy="5095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9588" cy="50958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