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rFonts w:ascii="Roboto" w:cs="Roboto" w:eastAsia="Roboto" w:hAnsi="Roboto"/>
        </w:rPr>
      </w:pPr>
      <w:bookmarkStart w:colFirst="0" w:colLast="0" w:name="_qvxch3nxl10f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POSITIONING GUIDE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TEMPLATE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>
          <w:pPr>
            <w:pBdr/>
            <w:ind w:left="0" w:firstLine="0"/>
            <w:contextualSpacing w:val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>
      <w:pPr>
        <w:pStyle w:val="Heading1"/>
        <w:pBdr/>
        <w:contextualSpacing w:val="0"/>
        <w:rPr>
          <w:rFonts w:ascii="Roboto" w:cs="Roboto" w:eastAsia="Roboto" w:hAnsi="Roboto"/>
        </w:rPr>
      </w:pPr>
      <w:bookmarkStart w:colFirst="0" w:colLast="0" w:name="_sg16lpan1s60" w:id="1"/>
      <w:bookmarkEnd w:id="1"/>
      <w:r w:rsidDel="00000000" w:rsidR="00000000" w:rsidRPr="00000000">
        <w:rPr>
          <w:rFonts w:ascii="Roboto" w:cs="Roboto" w:eastAsia="Roboto" w:hAnsi="Roboto"/>
          <w:rtl w:val="0"/>
        </w:rPr>
        <w:t xml:space="preserve">PRODUCT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Roboto" w:cs="Roboto" w:eastAsia="Roboto" w:hAnsi="Roboto"/>
        </w:rPr>
      </w:pPr>
      <w:bookmarkStart w:colFirst="0" w:colLast="0" w:name="_genuc55u0wht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THE PRODUCT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MISSION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One sentence explaining what the product is setting out to accomplish.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035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5"/>
        <w:gridCol w:w="6480"/>
        <w:tblGridChange w:id="0">
          <w:tblGrid>
            <w:gridCol w:w="6555"/>
            <w:gridCol w:w="64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PITCH TO BUYER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Why should the buyer care?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PITCH TO END-USER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Why should the end user care?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WHAT’S OUR VISION FOR THIS PRODUCT?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 a few sentences, what would this product do if resources were not constrained? One way to think of it is what should this product be able to accomplish in 5 years?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DO WE DESCRIBE THE PRODUCT?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One sentence to describe what the product does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currently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ARE ITS CORE PILLARS?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Feature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Feature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Feature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CAN YOU DO WITH IT AND HOW DOES IT WORK?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See the product landing page: &lt;link&gt;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Watch the hero video: &lt;link&gt;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Roboto" w:cs="Roboto" w:eastAsia="Roboto" w:hAnsi="Roboto"/>
        </w:rPr>
      </w:pPr>
      <w:bookmarkStart w:colFirst="0" w:colLast="0" w:name="_g5q8jidv07n4" w:id="3"/>
      <w:bookmarkEnd w:id="3"/>
      <w:r w:rsidDel="00000000" w:rsidR="00000000" w:rsidRPr="00000000">
        <w:rPr>
          <w:rFonts w:ascii="Roboto" w:cs="Roboto" w:eastAsia="Roboto" w:hAnsi="Roboto"/>
          <w:rtl w:val="0"/>
        </w:rPr>
        <w:t xml:space="preserve">THE CUSTOMER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 PEOPLE CARE ABOUT THIS?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few sentences outlining the problem or pain point your product is solving—put another way, what scenario would cause someone to search for a solution?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WHO IS BUYING THIS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PRODUCT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i.e. Sales teams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.e. Marketing teams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.e. CEOs and founders at small companies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KEYWORDS ARE THEY SEARCHING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FOR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Keywords/phrase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Keywords/phrase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Keywords/phrase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MARQUEE CUSTOMERS</w:t>
      </w:r>
    </w:p>
    <w:tbl>
      <w:tblPr>
        <w:tblStyle w:val="Table2"/>
        <w:bidiVisual w:val="0"/>
        <w:tblW w:w="21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gridCol w:w="5400"/>
        <w:gridCol w:w="5400"/>
        <w:tblGridChange w:id="0">
          <w:tblGrid>
            <w:gridCol w:w="5400"/>
            <w:gridCol w:w="5400"/>
            <w:gridCol w:w="5400"/>
            <w:gridCol w:w="540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Company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Type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Platforms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Vertical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B2B or B2C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SaaS, Consumer App, eCommerce, Community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B2B or B2C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SaaS, Consumer App, eCommerce, Community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B2B or B2C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SaaS, Consumer App, eCommerce, Community etc.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hyperlink r:id="rId5">
        <w:r w:rsidDel="00000000" w:rsidR="00000000" w:rsidRPr="00000000">
          <w:rPr>
            <w:rFonts w:ascii="Roboto" w:cs="Roboto" w:eastAsia="Roboto" w:hAnsi="Roboto"/>
            <w:i w:val="1"/>
            <w:color w:val="1155cc"/>
            <w:u w:val="single"/>
            <w:rtl w:val="0"/>
          </w:rPr>
          <w:t xml:space="preserve">See all paying customers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MARQUEE TESTIMONIALS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Quote goes here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– Name, Title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Company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Quote goes here.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– Name,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Roboto" w:cs="Roboto" w:eastAsia="Roboto" w:hAnsi="Roboto"/>
        </w:rPr>
      </w:pPr>
      <w:bookmarkStart w:colFirst="0" w:colLast="0" w:name="_jlfmnqrsnqqb" w:id="4"/>
      <w:bookmarkEnd w:id="4"/>
      <w:r w:rsidDel="00000000" w:rsidR="00000000" w:rsidRPr="00000000">
        <w:rPr>
          <w:rFonts w:ascii="Roboto" w:cs="Roboto" w:eastAsia="Roboto" w:hAnsi="Roboto"/>
          <w:rtl w:val="0"/>
        </w:rPr>
        <w:t xml:space="preserve">THE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CATEGORY DOES THIS PRODUCT COMPETE IN?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Product category</w:t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WHO ARE THE INCUMBENTS?</w:t>
      </w:r>
    </w:p>
    <w:tbl>
      <w:tblPr>
        <w:tblStyle w:val="Table3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660"/>
        <w:gridCol w:w="3585"/>
        <w:gridCol w:w="3645"/>
        <w:tblGridChange w:id="0">
          <w:tblGrid>
            <w:gridCol w:w="2070"/>
            <w:gridCol w:w="3660"/>
            <w:gridCol w:w="3585"/>
            <w:gridCol w:w="364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Company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Company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Company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Platforms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</w:tr>
      <w:tr>
        <w:trPr>
          <w:trHeight w:val="44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Who they sell 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i.e. Support,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i.e. Support,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i.e. Support, Sales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Where we win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Where they win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Recent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to announcement or article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to announcement or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to announcement or article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WHO ARE THE EMERGING THREATS?</w:t>
      </w:r>
    </w:p>
    <w:tbl>
      <w:tblPr>
        <w:tblStyle w:val="Table4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660"/>
        <w:gridCol w:w="3585"/>
        <w:gridCol w:w="3645"/>
        <w:tblGridChange w:id="0">
          <w:tblGrid>
            <w:gridCol w:w="2070"/>
            <w:gridCol w:w="3660"/>
            <w:gridCol w:w="3585"/>
            <w:gridCol w:w="364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Company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Company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Platforms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Desktop, Web, or Mobile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Who they sell 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i.e. Support,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i.e. Support, Sales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i.e. Support, Sales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Where we win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Where they win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2. Feature/capability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3. Feature/capability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Recent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to announcement or article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to announcement or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Link to announcement or article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r568x866kyke" w:id="5"/>
      <w:bookmarkEnd w:id="5"/>
      <w:r w:rsidDel="00000000" w:rsidR="00000000" w:rsidRPr="00000000">
        <w:rPr>
          <w:rtl w:val="0"/>
        </w:rPr>
        <w:t xml:space="preserve">THE INDUSTRY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 few sentences commentating on important industry trends and how your product fits in.</w:t>
      </w:r>
    </w:p>
    <w:sectPr>
      <w:headerReference r:id="rId6" w:type="default"/>
      <w:footerReference r:id="rId7" w:type="default"/>
      <w:pgSz w:h="15840" w:w="2448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509588" cy="5095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588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ntercomrades.intercom.io/a/apps/tx2p130c/companies/segments/553585bdbb5f7a2052000083: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